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E3B" w14:textId="35AB35B4" w:rsidR="00A45328" w:rsidRDefault="00D6273D" w:rsidP="00A45328">
      <w:pPr>
        <w:jc w:val="center"/>
        <w:rPr>
          <w:b/>
        </w:rPr>
      </w:pPr>
      <w:r>
        <w:rPr>
          <w:b/>
        </w:rPr>
        <w:t>Объявление</w:t>
      </w:r>
      <w:bookmarkStart w:id="0" w:name="_GoBack"/>
      <w:bookmarkEnd w:id="0"/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</w:t>
      </w:r>
      <w:proofErr w:type="gramStart"/>
      <w:r w:rsidRPr="00A95EF3">
        <w:rPr>
          <w:b/>
        </w:rPr>
        <w:t>о</w:t>
      </w:r>
      <w:proofErr w:type="gramEnd"/>
      <w:r w:rsidRPr="00A95EF3">
        <w:rPr>
          <w:b/>
        </w:rPr>
        <w:t xml:space="preserve">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2E2A62F3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proofErr w:type="gramStart"/>
      <w:r>
        <w:t xml:space="preserve">  </w:t>
      </w:r>
      <w:r w:rsidR="00680104">
        <w:t xml:space="preserve"> </w:t>
      </w:r>
      <w:r w:rsidR="00A45328">
        <w:t>«</w:t>
      </w:r>
      <w:proofErr w:type="gramEnd"/>
      <w:r w:rsidR="00390EE7">
        <w:t>06</w:t>
      </w:r>
      <w:r w:rsidR="00A45328">
        <w:t>»</w:t>
      </w:r>
      <w:r>
        <w:t xml:space="preserve"> </w:t>
      </w:r>
      <w:r w:rsidR="00390EE7">
        <w:t>апреля</w:t>
      </w:r>
      <w:r>
        <w:t xml:space="preserve"> </w:t>
      </w:r>
      <w:r w:rsidR="000E6F83">
        <w:t>20</w:t>
      </w:r>
      <w:r w:rsidR="006838C1">
        <w:t>21</w:t>
      </w:r>
      <w:r w:rsidR="00A45328">
        <w:t xml:space="preserve">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7779ADF3" w:rsidR="00A45328" w:rsidRPr="002B27BE" w:rsidRDefault="00A45328" w:rsidP="00A45328">
      <w:pPr>
        <w:jc w:val="both"/>
      </w:pPr>
      <w:r w:rsidRPr="00345371">
        <w:rPr>
          <w:b/>
        </w:rPr>
        <w:t>Выделенная сумма:</w:t>
      </w:r>
      <w:r w:rsidR="00390EE7">
        <w:rPr>
          <w:b/>
        </w:rPr>
        <w:t xml:space="preserve"> 4 977 336</w:t>
      </w:r>
      <w:r w:rsidR="007B4691">
        <w:rPr>
          <w:b/>
        </w:rPr>
        <w:t>,00</w:t>
      </w:r>
      <w:r w:rsidR="00787DAA" w:rsidRPr="00521C57">
        <w:rPr>
          <w:b/>
        </w:rPr>
        <w:t xml:space="preserve"> </w:t>
      </w:r>
      <w:r w:rsidRPr="00521C57">
        <w:t>(</w:t>
      </w:r>
      <w:r w:rsidR="00390EE7">
        <w:t>Четыре миллиона девятьсот семьдесят семь тысяч триста тридцать шесть</w:t>
      </w:r>
      <w:r w:rsidR="00B31194">
        <w:t>)</w:t>
      </w:r>
      <w:r w:rsidR="00AF3D56">
        <w:t xml:space="preserve"> тенге </w:t>
      </w:r>
      <w:r w:rsidR="00DF476C">
        <w:t>00</w:t>
      </w:r>
      <w:r w:rsidRPr="001D2756">
        <w:t xml:space="preserve">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</w:p>
    <w:p w14:paraId="3E555821" w14:textId="38BFF139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 xml:space="preserve">, срок действия договора до </w:t>
      </w:r>
      <w:r w:rsidR="00BC31B8">
        <w:t>31</w:t>
      </w:r>
      <w:r w:rsidRPr="00A95EF3">
        <w:t>.12.20</w:t>
      </w:r>
      <w:r w:rsidR="006838C1">
        <w:t>21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0F544CA8" w:rsidR="00A45328" w:rsidRPr="00F17A17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>отдел государственных закупок</w:t>
      </w:r>
      <w:r w:rsidR="004447DC">
        <w:t xml:space="preserve"> и правового обеспечения</w:t>
      </w:r>
      <w:r>
        <w:t xml:space="preserve">, дата </w:t>
      </w:r>
      <w:r w:rsidR="00390EE7">
        <w:t>14</w:t>
      </w:r>
      <w:r w:rsidR="00F512C5">
        <w:t>.</w:t>
      </w:r>
      <w:r w:rsidR="00DF476C">
        <w:t>0</w:t>
      </w:r>
      <w:r w:rsidR="00390EE7">
        <w:t>4</w:t>
      </w:r>
      <w:r w:rsidR="000E6F83">
        <w:t>.20</w:t>
      </w:r>
      <w:r w:rsidR="006838C1">
        <w:t>21</w:t>
      </w:r>
      <w:r w:rsidRPr="001D2756">
        <w:t xml:space="preserve">г. время: 10:00 часов. </w:t>
      </w:r>
    </w:p>
    <w:p w14:paraId="6D93676A" w14:textId="16A45F46" w:rsidR="00A45328" w:rsidRPr="00EB5703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4D5EA7">
        <w:t>14.04</w:t>
      </w:r>
      <w:r w:rsidR="006838C1">
        <w:t>.2021</w:t>
      </w:r>
      <w:r w:rsidR="00DF476C" w:rsidRPr="001D2756">
        <w:t>г.</w:t>
      </w:r>
      <w:r w:rsidR="00281009">
        <w:t xml:space="preserve"> время 12</w:t>
      </w:r>
      <w:r w:rsidRPr="001D2756">
        <w:t>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1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6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1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2" w:name="SUB10700"/>
      <w:bookmarkEnd w:id="2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7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3" w:name="SUB10800"/>
      <w:bookmarkEnd w:id="3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9AD2FD6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копии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Style w:val="s0"/>
          <w:color w:val="auto"/>
          <w:sz w:val="24"/>
          <w:szCs w:val="24"/>
        </w:rPr>
        <w:t xml:space="preserve">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</w:t>
      </w:r>
      <w:r w:rsidRPr="000E6F83">
        <w:rPr>
          <w:rStyle w:val="s0"/>
          <w:color w:val="auto"/>
          <w:sz w:val="24"/>
          <w:szCs w:val="24"/>
        </w:rPr>
        <w:lastRenderedPageBreak/>
        <w:t xml:space="preserve">представляет нотариально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удостоверенную</w:t>
      </w:r>
      <w:r w:rsidRPr="000E6F83">
        <w:rPr>
          <w:rStyle w:val="s0"/>
          <w:color w:val="auto"/>
          <w:sz w:val="24"/>
          <w:szCs w:val="24"/>
        </w:rPr>
        <w:t xml:space="preserve"> копию соответствующего разрешения (уведомления), полученного (направленного)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6F83">
        <w:rPr>
          <w:rStyle w:val="s0"/>
          <w:color w:val="auto"/>
          <w:sz w:val="24"/>
          <w:szCs w:val="24"/>
        </w:rPr>
        <w:t>«О разрешениях и уведомлениях»;</w:t>
      </w:r>
    </w:p>
    <w:p w14:paraId="041117C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копию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EC9406D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копию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9B94BFF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копию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44A54A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сведения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веб–портала «электронного правительства»;</w:t>
      </w:r>
    </w:p>
    <w:p w14:paraId="142915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72BB8E2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оригинал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3606B9A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E6F83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proofErr w:type="gramEnd"/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14:paraId="150CC0F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E6F83">
        <w:rPr>
          <w:rFonts w:ascii="Times New Roman" w:hAnsi="Times New Roman" w:cs="Times New Roman"/>
          <w:color w:val="auto"/>
          <w:sz w:val="24"/>
          <w:szCs w:val="24"/>
        </w:rPr>
        <w:t>при</w:t>
      </w:r>
      <w:proofErr w:type="gramEnd"/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14:paraId="2552E120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ED0402E" w14:textId="1040B65D" w:rsidR="00A45328" w:rsidRDefault="00A45328" w:rsidP="000E6F83">
      <w:pPr>
        <w:jc w:val="both"/>
      </w:pPr>
    </w:p>
    <w:p w14:paraId="263B0B71" w14:textId="4B582058" w:rsidR="00A45328" w:rsidRDefault="00A45328" w:rsidP="000E6F83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</w:t>
      </w:r>
      <w:r w:rsidR="00DF476C">
        <w:rPr>
          <w:b/>
        </w:rPr>
        <w:t xml:space="preserve">                 </w:t>
      </w:r>
      <w:r>
        <w:rPr>
          <w:b/>
        </w:rPr>
        <w:t xml:space="preserve">Д. </w:t>
      </w:r>
      <w:proofErr w:type="spellStart"/>
      <w:r>
        <w:rPr>
          <w:b/>
        </w:rPr>
        <w:t>Бекиров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57198E47" w14:textId="23238473" w:rsidR="00A45328" w:rsidRPr="000E6F83" w:rsidRDefault="00A45328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proofErr w:type="spellStart"/>
      <w:proofErr w:type="gramStart"/>
      <w:r w:rsidRPr="000E6F83">
        <w:rPr>
          <w:i/>
          <w:sz w:val="18"/>
          <w:szCs w:val="18"/>
        </w:rPr>
        <w:t>Исп:</w:t>
      </w:r>
      <w:r w:rsidR="00B31194">
        <w:rPr>
          <w:i/>
          <w:sz w:val="18"/>
          <w:szCs w:val="18"/>
        </w:rPr>
        <w:t>Жумабекова</w:t>
      </w:r>
      <w:proofErr w:type="spellEnd"/>
      <w:proofErr w:type="gramEnd"/>
      <w:r w:rsidR="00B31194">
        <w:rPr>
          <w:i/>
          <w:sz w:val="18"/>
          <w:szCs w:val="18"/>
        </w:rPr>
        <w:t xml:space="preserve"> А.М.</w:t>
      </w:r>
    </w:p>
    <w:p w14:paraId="0A741D74" w14:textId="593D745C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Тел:8(727)</w:t>
      </w:r>
      <w:r w:rsidR="006838C1">
        <w:rPr>
          <w:i/>
          <w:sz w:val="18"/>
          <w:szCs w:val="18"/>
        </w:rPr>
        <w:t>2460917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C"/>
    <w:rsid w:val="00015D36"/>
    <w:rsid w:val="000349C6"/>
    <w:rsid w:val="00052B52"/>
    <w:rsid w:val="0005602B"/>
    <w:rsid w:val="000C7883"/>
    <w:rsid w:val="000D01DA"/>
    <w:rsid w:val="000E6F83"/>
    <w:rsid w:val="00176336"/>
    <w:rsid w:val="001D2756"/>
    <w:rsid w:val="001E7D8C"/>
    <w:rsid w:val="00217C9C"/>
    <w:rsid w:val="00224D1D"/>
    <w:rsid w:val="00227CAC"/>
    <w:rsid w:val="0024145D"/>
    <w:rsid w:val="00275CC9"/>
    <w:rsid w:val="00281009"/>
    <w:rsid w:val="002B27BE"/>
    <w:rsid w:val="00315833"/>
    <w:rsid w:val="00390EE7"/>
    <w:rsid w:val="00397E45"/>
    <w:rsid w:val="003A097F"/>
    <w:rsid w:val="003E0963"/>
    <w:rsid w:val="0040761D"/>
    <w:rsid w:val="00417985"/>
    <w:rsid w:val="004447DC"/>
    <w:rsid w:val="004678D8"/>
    <w:rsid w:val="004D5EA7"/>
    <w:rsid w:val="004F2E93"/>
    <w:rsid w:val="00506656"/>
    <w:rsid w:val="00521C57"/>
    <w:rsid w:val="00525D82"/>
    <w:rsid w:val="00564B36"/>
    <w:rsid w:val="005656DF"/>
    <w:rsid w:val="005673FC"/>
    <w:rsid w:val="00582F21"/>
    <w:rsid w:val="005B50C8"/>
    <w:rsid w:val="005D7E0E"/>
    <w:rsid w:val="00680104"/>
    <w:rsid w:val="006838C1"/>
    <w:rsid w:val="006D617B"/>
    <w:rsid w:val="0071617F"/>
    <w:rsid w:val="00787DAA"/>
    <w:rsid w:val="00795094"/>
    <w:rsid w:val="007A7E63"/>
    <w:rsid w:val="007B4691"/>
    <w:rsid w:val="008474BC"/>
    <w:rsid w:val="00871E0C"/>
    <w:rsid w:val="00891C94"/>
    <w:rsid w:val="00892780"/>
    <w:rsid w:val="008F68F2"/>
    <w:rsid w:val="008F744C"/>
    <w:rsid w:val="00905F82"/>
    <w:rsid w:val="009941D3"/>
    <w:rsid w:val="009C0222"/>
    <w:rsid w:val="009E3ABE"/>
    <w:rsid w:val="00A05988"/>
    <w:rsid w:val="00A45328"/>
    <w:rsid w:val="00A52F99"/>
    <w:rsid w:val="00A540DF"/>
    <w:rsid w:val="00A65307"/>
    <w:rsid w:val="00AA554E"/>
    <w:rsid w:val="00AF3D56"/>
    <w:rsid w:val="00B22916"/>
    <w:rsid w:val="00B31194"/>
    <w:rsid w:val="00B53140"/>
    <w:rsid w:val="00B70011"/>
    <w:rsid w:val="00BC31B8"/>
    <w:rsid w:val="00C1010A"/>
    <w:rsid w:val="00C1338C"/>
    <w:rsid w:val="00C52CB6"/>
    <w:rsid w:val="00C7719A"/>
    <w:rsid w:val="00CE644C"/>
    <w:rsid w:val="00D0215E"/>
    <w:rsid w:val="00D200EA"/>
    <w:rsid w:val="00D441BF"/>
    <w:rsid w:val="00D6273D"/>
    <w:rsid w:val="00DB67AF"/>
    <w:rsid w:val="00DF476C"/>
    <w:rsid w:val="00E10158"/>
    <w:rsid w:val="00E41FA4"/>
    <w:rsid w:val="00E670AF"/>
    <w:rsid w:val="00EB5703"/>
    <w:rsid w:val="00EC3E83"/>
    <w:rsid w:val="00EC75B1"/>
    <w:rsid w:val="00EE30BB"/>
    <w:rsid w:val="00EF63A1"/>
    <w:rsid w:val="00F0156E"/>
    <w:rsid w:val="00F17A17"/>
    <w:rsid w:val="00F512C5"/>
    <w:rsid w:val="00F55698"/>
    <w:rsid w:val="00F81F7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5E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5E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/online.zakon.kz/Document/?link_id=10055302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link_id=10055079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E847D-2EFA-43D8-9122-F13F3EA5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Аннелия Жумабекова</cp:lastModifiedBy>
  <cp:revision>7</cp:revision>
  <cp:lastPrinted>2021-04-06T06:22:00Z</cp:lastPrinted>
  <dcterms:created xsi:type="dcterms:W3CDTF">2020-09-23T05:23:00Z</dcterms:created>
  <dcterms:modified xsi:type="dcterms:W3CDTF">2021-04-06T06:25:00Z</dcterms:modified>
</cp:coreProperties>
</file>